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ClassicTitle"/>
        <w:tblW w:w="5000" w:type="pct"/>
        <w:tblLayout w:type="fixed"/>
        <w:tblLook w:val="04A0" w:firstRow="1" w:lastRow="0" w:firstColumn="1" w:lastColumn="0" w:noHBand="0" w:noVBand="1"/>
        <w:tblDescription w:val="Top table contains the title. Bottom table has meeting location, date and time"/>
      </w:tblPr>
      <w:tblGrid>
        <w:gridCol w:w="10080"/>
      </w:tblGrid>
      <w:tr w:rsidR="0086196D" w14:paraId="45A8008F" w14:textId="77777777" w:rsidTr="00453E9B">
        <w:trPr>
          <w:tblHeader/>
        </w:trPr>
        <w:tc>
          <w:tcPr>
            <w:tcW w:w="10080" w:type="dxa"/>
          </w:tcPr>
          <w:p w14:paraId="616B4C17" w14:textId="7203B8E3" w:rsidR="00B3751B" w:rsidRPr="001C532A" w:rsidRDefault="00717EE1" w:rsidP="00B3751B">
            <w:pPr>
              <w:pStyle w:val="Title"/>
              <w:rPr>
                <w:sz w:val="32"/>
                <w:szCs w:val="32"/>
              </w:rPr>
            </w:pPr>
            <w:r>
              <w:rPr>
                <w:sz w:val="32"/>
                <w:szCs w:val="32"/>
              </w:rPr>
              <w:t xml:space="preserve">Changes to </w:t>
            </w:r>
            <w:r w:rsidR="00AD3831">
              <w:rPr>
                <w:sz w:val="32"/>
                <w:szCs w:val="32"/>
              </w:rPr>
              <w:t xml:space="preserve">Senior Promotion </w:t>
            </w:r>
            <w:r>
              <w:rPr>
                <w:sz w:val="32"/>
                <w:szCs w:val="32"/>
              </w:rPr>
              <w:t>June 2022</w:t>
            </w:r>
          </w:p>
          <w:p w14:paraId="6C52F5AE" w14:textId="153597A0" w:rsidR="0086196D" w:rsidRDefault="00717EE1" w:rsidP="00B3751B">
            <w:pPr>
              <w:pStyle w:val="Title"/>
            </w:pPr>
            <w:r>
              <w:rPr>
                <w:sz w:val="32"/>
                <w:szCs w:val="32"/>
              </w:rPr>
              <w:t xml:space="preserve">Demo </w:t>
            </w:r>
            <w:r w:rsidR="00AD3831">
              <w:rPr>
                <w:sz w:val="32"/>
                <w:szCs w:val="32"/>
              </w:rPr>
              <w:t>Handout</w:t>
            </w:r>
          </w:p>
        </w:tc>
      </w:tr>
    </w:tbl>
    <w:p w14:paraId="592A3A9A" w14:textId="77777777" w:rsidR="00CF4435" w:rsidRDefault="00CF4435" w:rsidP="0024572E">
      <w:pPr>
        <w:spacing w:after="0"/>
      </w:pPr>
    </w:p>
    <w:p w14:paraId="4416F8D1" w14:textId="26BFB7A4" w:rsidR="0024572E" w:rsidRDefault="00717EE1" w:rsidP="0024572E">
      <w:pPr>
        <w:spacing w:after="0"/>
      </w:pPr>
      <w:r>
        <w:t>Demo</w:t>
      </w:r>
      <w:r w:rsidR="00AD3831">
        <w:t xml:space="preserve"> </w:t>
      </w:r>
      <w:r w:rsidR="00CF4435">
        <w:t xml:space="preserve">Location:  </w:t>
      </w:r>
      <w:r w:rsidR="007B0E69">
        <w:tab/>
      </w:r>
      <w:r>
        <w:t>Zoom</w:t>
      </w:r>
    </w:p>
    <w:p w14:paraId="40543FB8" w14:textId="77777777" w:rsidR="00CF4435" w:rsidRDefault="00CF4435" w:rsidP="0024572E">
      <w:pPr>
        <w:spacing w:after="0"/>
      </w:pPr>
    </w:p>
    <w:p w14:paraId="7B1D4EDB" w14:textId="0ADEE78F" w:rsidR="00CF4435" w:rsidRDefault="00CF4435" w:rsidP="0024572E">
      <w:pPr>
        <w:spacing w:after="0"/>
      </w:pPr>
      <w:r>
        <w:t>Date:</w:t>
      </w:r>
      <w:r w:rsidR="00AD3831">
        <w:tab/>
      </w:r>
      <w:r>
        <w:t xml:space="preserve">  </w:t>
      </w:r>
      <w:r w:rsidR="007B0E69">
        <w:tab/>
      </w:r>
      <w:r w:rsidR="007B0E69">
        <w:tab/>
      </w:r>
      <w:r w:rsidR="000B3810">
        <w:t>June 22, 2022</w:t>
      </w:r>
    </w:p>
    <w:p w14:paraId="2E671FAC" w14:textId="77777777" w:rsidR="00CF4435" w:rsidRDefault="00CF4435" w:rsidP="0024572E">
      <w:pPr>
        <w:spacing w:after="0"/>
      </w:pPr>
    </w:p>
    <w:p w14:paraId="4536C38E" w14:textId="7A7E26EA" w:rsidR="00CF4435" w:rsidRDefault="00CF4435" w:rsidP="0024572E">
      <w:pPr>
        <w:spacing w:after="0"/>
      </w:pPr>
      <w:r>
        <w:t xml:space="preserve">Time:  </w:t>
      </w:r>
      <w:r w:rsidR="00AD3831">
        <w:tab/>
      </w:r>
      <w:r w:rsidR="007B0E69">
        <w:tab/>
      </w:r>
      <w:r w:rsidR="007B0E69">
        <w:tab/>
      </w:r>
      <w:r w:rsidR="000B3810">
        <w:t>10:00</w:t>
      </w:r>
      <w:r w:rsidR="00157F75">
        <w:t xml:space="preserve"> – </w:t>
      </w:r>
      <w:r w:rsidR="000B3810">
        <w:t>11:30 am</w:t>
      </w:r>
    </w:p>
    <w:p w14:paraId="60F8EFA8" w14:textId="77777777" w:rsidR="007B0E69" w:rsidRDefault="007B0E69" w:rsidP="0024572E">
      <w:pPr>
        <w:spacing w:after="0"/>
      </w:pPr>
    </w:p>
    <w:p w14:paraId="490EEE67" w14:textId="373A4655" w:rsidR="007B0E69" w:rsidRDefault="00A57670" w:rsidP="0024572E">
      <w:pPr>
        <w:spacing w:after="0"/>
      </w:pPr>
      <w:r>
        <w:t>Presenter</w:t>
      </w:r>
      <w:r w:rsidR="007B0E69">
        <w:t>:</w:t>
      </w:r>
      <w:r w:rsidR="00AD3831">
        <w:tab/>
      </w:r>
      <w:r w:rsidR="007B0E69">
        <w:tab/>
        <w:t>Katherine McConnell, Portfolio Manager, Administrative Systems</w:t>
      </w:r>
    </w:p>
    <w:p w14:paraId="5CDCAE3F" w14:textId="77777777" w:rsidR="00CF4435" w:rsidRDefault="00CF4435" w:rsidP="0024572E">
      <w:pPr>
        <w:spacing w:after="0"/>
      </w:pPr>
      <w:r>
        <w:t>------------------------------------------------------------</w:t>
      </w:r>
      <w:r w:rsidR="007B0E69">
        <w:t>----------------------------------</w:t>
      </w:r>
      <w:r>
        <w:t xml:space="preserve">-------------------- </w:t>
      </w:r>
    </w:p>
    <w:p w14:paraId="19159602" w14:textId="77777777" w:rsidR="00F60379" w:rsidRDefault="00F60379" w:rsidP="0024572E">
      <w:pPr>
        <w:spacing w:after="0"/>
        <w:rPr>
          <w:b/>
        </w:rPr>
      </w:pPr>
    </w:p>
    <w:p w14:paraId="6C288C83" w14:textId="55C65726" w:rsidR="001C532A" w:rsidRDefault="00A57670" w:rsidP="0024572E">
      <w:pPr>
        <w:spacing w:after="0"/>
      </w:pPr>
      <w:r>
        <w:rPr>
          <w:b/>
        </w:rPr>
        <w:t>Relevant Websites</w:t>
      </w:r>
      <w:r w:rsidR="00F87D4E" w:rsidRPr="00371D11">
        <w:rPr>
          <w:b/>
        </w:rPr>
        <w:t>:</w:t>
      </w:r>
      <w:r w:rsidR="00F87D4E">
        <w:t xml:space="preserve">  </w:t>
      </w:r>
      <w:r w:rsidR="00AD3831">
        <w:t>For your convenience, this are the web forms currently active for the Senior Promotions process.</w:t>
      </w:r>
      <w:r>
        <w:t xml:space="preserve">  </w:t>
      </w:r>
      <w:r w:rsidR="00673139">
        <w:br/>
      </w:r>
    </w:p>
    <w:p w14:paraId="19A3726F" w14:textId="18F00509" w:rsidR="00A57670" w:rsidRDefault="00AD3831" w:rsidP="00A57670">
      <w:pPr>
        <w:pStyle w:val="ListParagraph"/>
        <w:numPr>
          <w:ilvl w:val="0"/>
          <w:numId w:val="15"/>
        </w:numPr>
        <w:rPr>
          <w:rStyle w:val="Heading2Char"/>
        </w:rPr>
      </w:pPr>
      <w:r>
        <w:rPr>
          <w:rFonts w:asciiTheme="majorHAnsi" w:eastAsiaTheme="majorEastAsia" w:hAnsiTheme="majorHAnsi" w:cstheme="majorBidi"/>
        </w:rPr>
        <w:t>To manage the Promotions process and store documents</w:t>
      </w:r>
      <w:r>
        <w:rPr>
          <w:rFonts w:asciiTheme="majorHAnsi" w:eastAsiaTheme="majorEastAsia" w:hAnsiTheme="majorHAnsi" w:cstheme="majorBidi"/>
        </w:rPr>
        <w:br/>
      </w:r>
      <w:hyperlink r:id="rId10" w:history="1">
        <w:r w:rsidR="007C5C4E" w:rsidRPr="002B716A">
          <w:rPr>
            <w:rStyle w:val="Hyperlink"/>
            <w:rFonts w:asciiTheme="majorHAnsi" w:eastAsiaTheme="majorEastAsia" w:hAnsiTheme="majorHAnsi" w:cstheme="majorBidi"/>
          </w:rPr>
          <w:t>https://documents.med.utoronto.ca/laserfiche</w:t>
        </w:r>
      </w:hyperlink>
      <w:r w:rsidR="007C5C4E">
        <w:rPr>
          <w:rFonts w:asciiTheme="majorHAnsi" w:eastAsiaTheme="majorEastAsia" w:hAnsiTheme="majorHAnsi" w:cstheme="majorBidi"/>
        </w:rPr>
        <w:t xml:space="preserve"> </w:t>
      </w:r>
      <w:r w:rsidR="007C5C4E">
        <w:rPr>
          <w:rFonts w:asciiTheme="majorHAnsi" w:eastAsiaTheme="majorEastAsia" w:hAnsiTheme="majorHAnsi" w:cstheme="majorBidi"/>
        </w:rPr>
        <w:br/>
      </w:r>
      <w:r w:rsidR="007C5C4E" w:rsidRPr="0086708B">
        <w:rPr>
          <w:rFonts w:asciiTheme="majorHAnsi" w:eastAsiaTheme="majorEastAsia" w:hAnsiTheme="majorHAnsi" w:cstheme="majorBidi"/>
          <w:i/>
          <w:color w:val="7A7A7A" w:themeColor="background2" w:themeShade="80"/>
        </w:rPr>
        <w:t>Be sure to select FacMedPromotions under Repository</w:t>
      </w:r>
      <w:r>
        <w:rPr>
          <w:rFonts w:asciiTheme="majorHAnsi" w:eastAsiaTheme="majorEastAsia" w:hAnsiTheme="majorHAnsi" w:cstheme="majorBidi"/>
          <w:i/>
          <w:color w:val="7A7A7A" w:themeColor="background2" w:themeShade="80"/>
        </w:rPr>
        <w:br/>
      </w:r>
    </w:p>
    <w:p w14:paraId="712D8F7A" w14:textId="0961EAD1" w:rsidR="00A57670" w:rsidRDefault="00AD3831" w:rsidP="00BE11FE">
      <w:pPr>
        <w:pStyle w:val="ListParagraph"/>
        <w:numPr>
          <w:ilvl w:val="0"/>
          <w:numId w:val="15"/>
        </w:numPr>
        <w:rPr>
          <w:rStyle w:val="Heading2Char"/>
        </w:rPr>
      </w:pPr>
      <w:r w:rsidRPr="00AD3831">
        <w:rPr>
          <w:rFonts w:asciiTheme="majorHAnsi" w:eastAsiaTheme="majorEastAsia" w:hAnsiTheme="majorHAnsi" w:cstheme="majorBidi"/>
        </w:rPr>
        <w:t xml:space="preserve">To create a Promotion </w:t>
      </w:r>
      <w:r w:rsidR="00E4733D">
        <w:rPr>
          <w:rFonts w:asciiTheme="majorHAnsi" w:eastAsiaTheme="majorEastAsia" w:hAnsiTheme="majorHAnsi" w:cstheme="majorBidi"/>
        </w:rPr>
        <w:t>Folder</w:t>
      </w:r>
      <w:r w:rsidRPr="00AD3831">
        <w:rPr>
          <w:rFonts w:asciiTheme="majorHAnsi" w:eastAsiaTheme="majorEastAsia" w:hAnsiTheme="majorHAnsi" w:cstheme="majorBidi"/>
        </w:rPr>
        <w:t xml:space="preserve"> for each candidate</w:t>
      </w:r>
      <w:r>
        <w:rPr>
          <w:rFonts w:asciiTheme="majorHAnsi" w:eastAsiaTheme="majorEastAsia" w:hAnsiTheme="majorHAnsi" w:cstheme="majorBidi"/>
        </w:rPr>
        <w:br/>
      </w:r>
      <w:hyperlink r:id="rId11" w:history="1">
        <w:r w:rsidR="00A57670" w:rsidRPr="00AD3831">
          <w:rPr>
            <w:rStyle w:val="Hyperlink"/>
            <w:rFonts w:asciiTheme="majorHAnsi" w:eastAsiaTheme="majorEastAsia" w:hAnsiTheme="majorHAnsi" w:cstheme="majorBidi"/>
          </w:rPr>
          <w:t>https://documents.med.utoronto.ca/Forms/PromoCandidate#</w:t>
        </w:r>
      </w:hyperlink>
      <w:r w:rsidR="00A57670">
        <w:rPr>
          <w:rStyle w:val="Heading2Char"/>
        </w:rPr>
        <w:t xml:space="preserve"> </w:t>
      </w:r>
      <w:r>
        <w:rPr>
          <w:rStyle w:val="Heading2Char"/>
        </w:rPr>
        <w:br/>
      </w:r>
    </w:p>
    <w:p w14:paraId="74E32E52" w14:textId="3E25DC1A" w:rsidR="0086708B" w:rsidRDefault="00AD3831" w:rsidP="00A57670">
      <w:pPr>
        <w:pStyle w:val="ListParagraph"/>
        <w:numPr>
          <w:ilvl w:val="0"/>
          <w:numId w:val="15"/>
        </w:numPr>
        <w:rPr>
          <w:rStyle w:val="Heading2Char"/>
        </w:rPr>
      </w:pPr>
      <w:r>
        <w:t xml:space="preserve">To Submit documents into a previously created </w:t>
      </w:r>
      <w:r w:rsidR="00E4733D">
        <w:t>Promotion Folder</w:t>
      </w:r>
      <w:r>
        <w:br/>
      </w:r>
      <w:hyperlink r:id="rId12" w:history="1">
        <w:r w:rsidR="00A57670" w:rsidRPr="00392629">
          <w:rPr>
            <w:rStyle w:val="Hyperlink"/>
            <w:rFonts w:asciiTheme="majorHAnsi" w:eastAsiaTheme="majorEastAsia" w:hAnsiTheme="majorHAnsi" w:cstheme="majorBidi"/>
          </w:rPr>
          <w:t>https://documents.med.utoronto.ca/forms/candidatesubmission#</w:t>
        </w:r>
      </w:hyperlink>
      <w:r w:rsidR="00A57670">
        <w:rPr>
          <w:rStyle w:val="Heading2Char"/>
        </w:rPr>
        <w:t xml:space="preserve"> </w:t>
      </w:r>
      <w:r>
        <w:rPr>
          <w:rStyle w:val="Heading2Char"/>
        </w:rPr>
        <w:br/>
      </w:r>
    </w:p>
    <w:p w14:paraId="13C05448" w14:textId="6AC97DF8" w:rsidR="0086708B" w:rsidRDefault="00AD3831" w:rsidP="00784852">
      <w:pPr>
        <w:pStyle w:val="ListParagraph"/>
        <w:numPr>
          <w:ilvl w:val="0"/>
          <w:numId w:val="15"/>
        </w:numPr>
        <w:rPr>
          <w:rStyle w:val="Heading2Char"/>
        </w:rPr>
      </w:pPr>
      <w:r>
        <w:rPr>
          <w:rStyle w:val="Heading2Char"/>
        </w:rPr>
        <w:t>To be used by students or referees to submit their student letters or letters of reference</w:t>
      </w:r>
      <w:r>
        <w:rPr>
          <w:rStyle w:val="Heading2Char"/>
        </w:rPr>
        <w:br/>
      </w:r>
      <w:hyperlink r:id="rId13" w:history="1">
        <w:r w:rsidR="0086708B" w:rsidRPr="00AD3831">
          <w:rPr>
            <w:rStyle w:val="Hyperlink"/>
            <w:rFonts w:asciiTheme="majorHAnsi" w:eastAsiaTheme="majorEastAsia" w:hAnsiTheme="majorHAnsi" w:cstheme="majorBidi"/>
          </w:rPr>
          <w:t>https://documents.med.utoronto.ca/Forms/StudentLetters#</w:t>
        </w:r>
      </w:hyperlink>
      <w:r w:rsidR="0086708B">
        <w:rPr>
          <w:rStyle w:val="Heading2Char"/>
        </w:rPr>
        <w:t xml:space="preserve"> </w:t>
      </w:r>
      <w:hyperlink r:id="rId14" w:history="1">
        <w:r w:rsidR="0086708B" w:rsidRPr="00AD3831">
          <w:rPr>
            <w:rStyle w:val="Hyperlink"/>
            <w:rFonts w:asciiTheme="majorHAnsi" w:eastAsiaTheme="majorEastAsia" w:hAnsiTheme="majorHAnsi" w:cstheme="majorBidi"/>
          </w:rPr>
          <w:t>https://documents.med.utoronto.ca/Forms/externalreferee</w:t>
        </w:r>
      </w:hyperlink>
      <w:r w:rsidR="0086708B">
        <w:rPr>
          <w:rStyle w:val="Heading2Char"/>
        </w:rPr>
        <w:t xml:space="preserve"> </w:t>
      </w:r>
      <w:hyperlink r:id="rId15" w:history="1">
        <w:r w:rsidR="0086708B" w:rsidRPr="00AD3831">
          <w:rPr>
            <w:rStyle w:val="Hyperlink"/>
            <w:rFonts w:asciiTheme="majorHAnsi" w:eastAsiaTheme="majorEastAsia" w:hAnsiTheme="majorHAnsi" w:cstheme="majorBidi"/>
          </w:rPr>
          <w:t>https://documents.med.utoronto.ca/Forms/internalreferee</w:t>
        </w:r>
      </w:hyperlink>
      <w:r w:rsidR="003E473B">
        <w:rPr>
          <w:rStyle w:val="Heading2Char"/>
        </w:rPr>
        <w:br/>
      </w:r>
    </w:p>
    <w:p w14:paraId="4EF283B6" w14:textId="4D79A6DD" w:rsidR="003E473B" w:rsidRDefault="003E473B" w:rsidP="003E473B">
      <w:pPr>
        <w:pStyle w:val="ListParagraph"/>
        <w:numPr>
          <w:ilvl w:val="0"/>
          <w:numId w:val="15"/>
        </w:numPr>
        <w:rPr>
          <w:rStyle w:val="Heading2Char"/>
        </w:rPr>
      </w:pPr>
      <w:r>
        <w:rPr>
          <w:rStyle w:val="Heading2Char"/>
        </w:rPr>
        <w:t>Read-only Portal where non-laserfiche-licensed committee members or referees can view the contents of the dossier</w:t>
      </w:r>
      <w:r>
        <w:rPr>
          <w:rStyle w:val="Heading2Char"/>
        </w:rPr>
        <w:br/>
      </w:r>
      <w:hyperlink r:id="rId16" w:history="1">
        <w:r w:rsidRPr="002B716A">
          <w:rPr>
            <w:rStyle w:val="Hyperlink"/>
            <w:rFonts w:asciiTheme="majorHAnsi" w:eastAsiaTheme="majorEastAsia" w:hAnsiTheme="majorHAnsi" w:cstheme="majorBidi"/>
          </w:rPr>
          <w:t>https://documents.med.utoronto.ca/WebLink</w:t>
        </w:r>
      </w:hyperlink>
      <w:r>
        <w:rPr>
          <w:rStyle w:val="Heading2Char"/>
        </w:rPr>
        <w:t xml:space="preserve"> </w:t>
      </w:r>
    </w:p>
    <w:p w14:paraId="6AA369DC" w14:textId="7D7B6383" w:rsidR="00F60379" w:rsidRDefault="00F60379" w:rsidP="0086708B">
      <w:pPr>
        <w:pStyle w:val="ListParagraph"/>
        <w:ind w:left="1800"/>
        <w:rPr>
          <w:rStyle w:val="Heading2Char"/>
        </w:rPr>
      </w:pPr>
    </w:p>
    <w:p w14:paraId="3E77367B" w14:textId="77777777" w:rsidR="0064436F" w:rsidRDefault="0064436F" w:rsidP="007A00DC">
      <w:pPr>
        <w:rPr>
          <w:b/>
        </w:rPr>
      </w:pPr>
    </w:p>
    <w:p w14:paraId="7E71DE94" w14:textId="3EC862F3" w:rsidR="007A00DC" w:rsidRDefault="000B3810" w:rsidP="007A00DC">
      <w:pPr>
        <w:rPr>
          <w:b/>
        </w:rPr>
      </w:pPr>
      <w:r>
        <w:rPr>
          <w:b/>
        </w:rPr>
        <w:t>List of Changes</w:t>
      </w:r>
      <w:r w:rsidR="00717EE1">
        <w:rPr>
          <w:b/>
        </w:rPr>
        <w:t xml:space="preserve"> to the Senior Promotions process for June 2022</w:t>
      </w:r>
      <w:r w:rsidR="007D00F2" w:rsidRPr="007A00DC">
        <w:rPr>
          <w:b/>
        </w:rPr>
        <w:t>:</w:t>
      </w:r>
      <w:r w:rsidR="002A047B" w:rsidRPr="007A00DC">
        <w:rPr>
          <w:b/>
        </w:rPr>
        <w:t xml:space="preserve">  </w:t>
      </w:r>
    </w:p>
    <w:p w14:paraId="52D7002C" w14:textId="0A4EAEFB" w:rsidR="000B3810" w:rsidRDefault="005B5FD7" w:rsidP="000B3810">
      <w:pPr>
        <w:pStyle w:val="ListParagraph"/>
        <w:numPr>
          <w:ilvl w:val="0"/>
          <w:numId w:val="14"/>
        </w:numPr>
      </w:pPr>
      <w:r>
        <w:t xml:space="preserve">Candidate </w:t>
      </w:r>
      <w:r w:rsidR="00E4733D">
        <w:t xml:space="preserve">folders </w:t>
      </w:r>
      <w:r>
        <w:t xml:space="preserve">are </w:t>
      </w:r>
      <w:r w:rsidR="003E473B">
        <w:t xml:space="preserve">now </w:t>
      </w:r>
      <w:r>
        <w:t>created</w:t>
      </w:r>
      <w:r w:rsidR="003E473B">
        <w:t xml:space="preserve"> using the second web form shown above.</w:t>
      </w:r>
      <w:r w:rsidR="00F51FD2">
        <w:br/>
      </w:r>
    </w:p>
    <w:p w14:paraId="535EF035" w14:textId="759BB287" w:rsidR="003E473B" w:rsidRDefault="003E473B" w:rsidP="000B3810">
      <w:pPr>
        <w:pStyle w:val="ListParagraph"/>
        <w:numPr>
          <w:ilvl w:val="0"/>
          <w:numId w:val="14"/>
        </w:numPr>
      </w:pPr>
      <w:r>
        <w:t>The Candidate Information document is created as a snapshot of this form</w:t>
      </w:r>
      <w:r w:rsidR="00E4733D">
        <w:t xml:space="preserve"> and is found in the folder.</w:t>
      </w:r>
      <w:r w:rsidR="00F51FD2">
        <w:br/>
      </w:r>
    </w:p>
    <w:p w14:paraId="1997BF8E" w14:textId="7EE91D47" w:rsidR="0047478E" w:rsidRDefault="003E473B" w:rsidP="003E473B">
      <w:pPr>
        <w:pStyle w:val="ListParagraph"/>
        <w:numPr>
          <w:ilvl w:val="0"/>
          <w:numId w:val="14"/>
        </w:numPr>
      </w:pPr>
      <w:r>
        <w:t>W</w:t>
      </w:r>
      <w:r w:rsidR="000B3810">
        <w:t xml:space="preserve">hen a </w:t>
      </w:r>
      <w:r w:rsidR="005B5FD7">
        <w:t xml:space="preserve">new </w:t>
      </w:r>
      <w:r w:rsidR="00E4733D">
        <w:t>folder</w:t>
      </w:r>
      <w:r w:rsidR="000B3810">
        <w:t xml:space="preserve"> is created</w:t>
      </w:r>
      <w:r>
        <w:t>,</w:t>
      </w:r>
      <w:r w:rsidR="000B3810">
        <w:t xml:space="preserve"> </w:t>
      </w:r>
      <w:r>
        <w:t>a</w:t>
      </w:r>
      <w:r w:rsidR="0047478E">
        <w:t xml:space="preserve">ll possible dossier subfolders are </w:t>
      </w:r>
      <w:r w:rsidR="00717EE1">
        <w:t xml:space="preserve">now </w:t>
      </w:r>
      <w:r>
        <w:t>created immediately</w:t>
      </w:r>
      <w:r>
        <w:br/>
        <w:t>These subfolders will be visible to promotions committee members even if they are empty.  They can be deleted by department coordinators if you do not want them.  If deleted, they can be re-</w:t>
      </w:r>
      <w:r>
        <w:lastRenderedPageBreak/>
        <w:t>created by submitting a document using the web form listed above</w:t>
      </w:r>
      <w:r w:rsidR="00717EE1">
        <w:t xml:space="preserve"> and selecting the correct document category on the form</w:t>
      </w:r>
      <w:r>
        <w:t>.</w:t>
      </w:r>
      <w:r w:rsidR="00E4733D">
        <w:br/>
      </w:r>
      <w:r w:rsidR="00E4733D">
        <w:br/>
        <w:t>The purpose</w:t>
      </w:r>
      <w:r w:rsidR="00717EE1">
        <w:t xml:space="preserve"> of pre-creating these subfolders</w:t>
      </w:r>
      <w:r w:rsidR="00E4733D">
        <w:t xml:space="preserve"> is to allow you to bulk upload documents directly into the subfolders without having to submit the document submission form, while</w:t>
      </w:r>
      <w:r w:rsidR="002F4AF4">
        <w:t xml:space="preserve"> </w:t>
      </w:r>
      <w:r w:rsidR="00717EE1">
        <w:t xml:space="preserve">strictly </w:t>
      </w:r>
      <w:r w:rsidR="00E4733D">
        <w:t>maintaining the various permissions a</w:t>
      </w:r>
      <w:r w:rsidR="00717EE1">
        <w:t>ssigned</w:t>
      </w:r>
      <w:r w:rsidR="00E4733D">
        <w:t xml:space="preserve"> to each subfolder</w:t>
      </w:r>
      <w:r w:rsidR="002F4AF4">
        <w:t xml:space="preserve"> (see appendix</w:t>
      </w:r>
      <w:r w:rsidR="00717EE1">
        <w:t xml:space="preserve"> for instructions on how to bulk upload</w:t>
      </w:r>
      <w:r w:rsidR="002F4AF4">
        <w:t>)</w:t>
      </w:r>
      <w:r w:rsidR="00E4733D">
        <w:t>.</w:t>
      </w:r>
      <w:r w:rsidR="00F51FD2">
        <w:br/>
      </w:r>
    </w:p>
    <w:p w14:paraId="6B393D19" w14:textId="2E1BD28D" w:rsidR="00F51FD2" w:rsidRDefault="00F51FD2" w:rsidP="000B3810">
      <w:pPr>
        <w:pStyle w:val="ListParagraph"/>
        <w:numPr>
          <w:ilvl w:val="0"/>
          <w:numId w:val="14"/>
        </w:numPr>
      </w:pPr>
      <w:r>
        <w:t>Therefore, d</w:t>
      </w:r>
      <w:r w:rsidR="005B5FD7">
        <w:t xml:space="preserve">ocuments can be added </w:t>
      </w:r>
      <w:r>
        <w:t>directly into the dossier subfolders</w:t>
      </w:r>
      <w:r w:rsidR="002F4AF4">
        <w:t xml:space="preserve"> (see appendix)</w:t>
      </w:r>
      <w:r>
        <w:t xml:space="preserve"> OR by using the document submission form OR the referee OR student letters form.  These methods are interchangeable.  </w:t>
      </w:r>
      <w:r>
        <w:br/>
      </w:r>
    </w:p>
    <w:p w14:paraId="28B14055" w14:textId="0CB18E6D" w:rsidR="0036191E" w:rsidRDefault="00F51FD2" w:rsidP="000B3810">
      <w:pPr>
        <w:pStyle w:val="ListParagraph"/>
        <w:numPr>
          <w:ilvl w:val="0"/>
          <w:numId w:val="14"/>
        </w:numPr>
      </w:pPr>
      <w:r>
        <w:t>Student Letters is a</w:t>
      </w:r>
      <w:r w:rsidR="00A63FCD">
        <w:t xml:space="preserve"> new document category.  T</w:t>
      </w:r>
      <w:r>
        <w:t xml:space="preserve">here is </w:t>
      </w:r>
      <w:r w:rsidR="00A63FCD">
        <w:t xml:space="preserve">now </w:t>
      </w:r>
      <w:r>
        <w:t xml:space="preserve">a subfolder </w:t>
      </w:r>
      <w:r w:rsidR="00A63FCD">
        <w:t xml:space="preserve">named </w:t>
      </w:r>
      <w:r>
        <w:t xml:space="preserve">Student Letters </w:t>
      </w:r>
      <w:r w:rsidR="00A63FCD">
        <w:t xml:space="preserve">created automatically in the repository, </w:t>
      </w:r>
      <w:r>
        <w:t xml:space="preserve">and, as mentioned above, a </w:t>
      </w:r>
      <w:r w:rsidR="00717EE1">
        <w:t xml:space="preserve">new </w:t>
      </w:r>
      <w:r>
        <w:t>web form that</w:t>
      </w:r>
      <w:r w:rsidR="00717EE1">
        <w:t xml:space="preserve"> can be given to </w:t>
      </w:r>
      <w:r>
        <w:t xml:space="preserve"> students </w:t>
      </w:r>
      <w:r w:rsidR="00717EE1">
        <w:t xml:space="preserve">to </w:t>
      </w:r>
      <w:r>
        <w:t xml:space="preserve">use to submit their letters.  The document </w:t>
      </w:r>
      <w:r w:rsidR="00A63FCD">
        <w:t>category dropdown fi</w:t>
      </w:r>
      <w:r w:rsidR="00717EE1">
        <w:t>e</w:t>
      </w:r>
      <w:r w:rsidR="00A63FCD">
        <w:t xml:space="preserve">ld on the document </w:t>
      </w:r>
      <w:r>
        <w:t xml:space="preserve">submission form has been edited to </w:t>
      </w:r>
      <w:r w:rsidR="00A63FCD">
        <w:t xml:space="preserve">contain a </w:t>
      </w:r>
      <w:r w:rsidR="00717EE1">
        <w:t xml:space="preserve">value </w:t>
      </w:r>
      <w:r w:rsidR="00A63FCD">
        <w:t>for Student Letters.</w:t>
      </w:r>
      <w:r>
        <w:br/>
      </w:r>
    </w:p>
    <w:p w14:paraId="611A78C9" w14:textId="755980EC" w:rsidR="001D7DC7" w:rsidRDefault="001D7DC7" w:rsidP="001D7DC7">
      <w:pPr>
        <w:pStyle w:val="ListParagraph"/>
        <w:numPr>
          <w:ilvl w:val="0"/>
          <w:numId w:val="14"/>
        </w:numPr>
      </w:pPr>
      <w:r>
        <w:t xml:space="preserve">Summary of Submission folder.  This folder contains shortcuts to all the documents in the dossier subfolders.  It is used by some </w:t>
      </w:r>
      <w:r w:rsidR="00717EE1">
        <w:t xml:space="preserve">read-only portal users </w:t>
      </w:r>
      <w:r>
        <w:t xml:space="preserve">as a more convenient </w:t>
      </w:r>
      <w:r w:rsidR="00717EE1">
        <w:t xml:space="preserve">way </w:t>
      </w:r>
      <w:r>
        <w:t>of viewing documents without having to open all the subfolders.  If a document is submitted via a web form, the shortcut to it will be created automatically.  If a document is uploaded directly into the subfolder using the Upload feature in the repository, the shortcut will be created overnight.</w:t>
      </w:r>
      <w:r>
        <w:br/>
      </w:r>
    </w:p>
    <w:p w14:paraId="2CDDC6FA" w14:textId="73E4ED8D" w:rsidR="00DB6875" w:rsidRDefault="005B5FD7" w:rsidP="000B3810">
      <w:pPr>
        <w:pStyle w:val="ListParagraph"/>
        <w:numPr>
          <w:ilvl w:val="0"/>
          <w:numId w:val="14"/>
        </w:numPr>
      </w:pPr>
      <w:r>
        <w:t>Upcoming Promotions folder and crossover</w:t>
      </w:r>
      <w:r w:rsidR="004743BF">
        <w:t xml:space="preserve"> functionality.  For those departments beginning their Promotions cycles very early in the year (before the decanal committee has finalized the previous set of requests) and who have a lot of candidates, there is now a place to create folders for candidates for the upcoming year and not have them intermingle with the folders in Active Promotions.  Please send a request to </w:t>
      </w:r>
      <w:hyperlink r:id="rId17" w:history="1">
        <w:r w:rsidR="004743BF" w:rsidRPr="002B716A">
          <w:rPr>
            <w:rStyle w:val="Hyperlink"/>
          </w:rPr>
          <w:t>discovery.commons@utoronto.ca</w:t>
        </w:r>
      </w:hyperlink>
      <w:r w:rsidR="004743BF">
        <w:t xml:space="preserve"> if you are interested in this functionality.</w:t>
      </w:r>
    </w:p>
    <w:p w14:paraId="307A26CC" w14:textId="77777777" w:rsidR="00DB6875" w:rsidRDefault="00DB6875">
      <w:r>
        <w:br w:type="page"/>
      </w:r>
    </w:p>
    <w:p w14:paraId="3495DA50" w14:textId="7286B720" w:rsidR="005B5FD7" w:rsidRPr="00717EE1" w:rsidRDefault="00DB6875" w:rsidP="00DB6875">
      <w:pPr>
        <w:ind w:left="360"/>
        <w:rPr>
          <w:b/>
        </w:rPr>
      </w:pPr>
      <w:r w:rsidRPr="00717EE1">
        <w:rPr>
          <w:b/>
        </w:rPr>
        <w:lastRenderedPageBreak/>
        <w:t>Appendix</w:t>
      </w:r>
    </w:p>
    <w:p w14:paraId="35DA2146" w14:textId="49327806" w:rsidR="00341B6A" w:rsidRDefault="00717EE1" w:rsidP="00DB6875">
      <w:pPr>
        <w:ind w:left="360"/>
      </w:pPr>
      <w:r w:rsidRPr="00717EE1">
        <w:rPr>
          <w:b/>
          <w:color w:val="FF0000"/>
        </w:rPr>
        <w:t>Very Important</w:t>
      </w:r>
      <w:r>
        <w:t xml:space="preserve"> - </w:t>
      </w:r>
      <w:r w:rsidR="00122800">
        <w:t xml:space="preserve">BEFORE </w:t>
      </w:r>
      <w:r w:rsidR="000E074B">
        <w:t xml:space="preserve">you upload any documents into the repository </w:t>
      </w:r>
      <w:r w:rsidR="00122800">
        <w:t>using</w:t>
      </w:r>
      <w:r w:rsidR="000E074B">
        <w:t xml:space="preserve"> the Upload feature (Up Arrow in the top right hand side of the menu bar)</w:t>
      </w:r>
      <w:r w:rsidR="00341B6A">
        <w:t xml:space="preserve">, please be sure to configure your account properly.  Failure to do so will cause you to be prompted for template data when uploading.  This is very undesirable from a technical standpoint and confusing to the user.  </w:t>
      </w:r>
    </w:p>
    <w:p w14:paraId="18140CDB" w14:textId="412E0643" w:rsidR="00AA5567" w:rsidRDefault="00A81479" w:rsidP="00DB6875">
      <w:pPr>
        <w:ind w:left="360"/>
      </w:pPr>
      <w:r>
        <w:t xml:space="preserve">To </w:t>
      </w:r>
      <w:r w:rsidR="00341B6A">
        <w:t xml:space="preserve">configure your account, when logged in to the repository, click your log in name (DPCAdmin_xxx) in the top right-hand of the green menu bar and select Options.  In the Options page, click New </w:t>
      </w:r>
      <w:r w:rsidR="00717EE1">
        <w:t>D</w:t>
      </w:r>
      <w:r w:rsidR="00341B6A">
        <w:t>ocument on the left and configure the selections exactly as shown below.</w:t>
      </w:r>
      <w:r w:rsidR="00717EE1">
        <w:t xml:space="preserve">  Scroll down at click Save.</w:t>
      </w:r>
      <w:bookmarkStart w:id="0" w:name="_GoBack"/>
      <w:bookmarkEnd w:id="0"/>
    </w:p>
    <w:p w14:paraId="352C4E79" w14:textId="18D49D17" w:rsidR="00A81479" w:rsidRDefault="00AA5567" w:rsidP="00DB6875">
      <w:pPr>
        <w:ind w:left="360"/>
      </w:pPr>
      <w:r>
        <w:t>To upload documents, go back to the folders window and highlight the dossier subfolder into which you would like to upload the documents.  When this is highlighted, an Up arrow will appear in the tool bar on the right, below the green menu bar.Click the Up arrow and follow the prompts.</w:t>
      </w:r>
    </w:p>
    <w:p w14:paraId="7CECCDC2" w14:textId="1E022392" w:rsidR="00DB6875" w:rsidRDefault="00DB6875" w:rsidP="00DB6875">
      <w:pPr>
        <w:ind w:left="360"/>
      </w:pPr>
      <w:r>
        <w:rPr>
          <w:noProof/>
          <w:lang w:eastAsia="en-US"/>
        </w:rPr>
        <w:drawing>
          <wp:inline distT="0" distB="0" distL="0" distR="0" wp14:anchorId="531B5A80" wp14:editId="21BA33DB">
            <wp:extent cx="6400800" cy="5527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loadDocumentSettings.PNG"/>
                    <pic:cNvPicPr/>
                  </pic:nvPicPr>
                  <pic:blipFill>
                    <a:blip r:embed="rId18">
                      <a:extLst>
                        <a:ext uri="{28A0092B-C50C-407E-A947-70E740481C1C}">
                          <a14:useLocalDpi xmlns:a14="http://schemas.microsoft.com/office/drawing/2010/main" val="0"/>
                        </a:ext>
                      </a:extLst>
                    </a:blip>
                    <a:stretch>
                      <a:fillRect/>
                    </a:stretch>
                  </pic:blipFill>
                  <pic:spPr>
                    <a:xfrm>
                      <a:off x="0" y="0"/>
                      <a:ext cx="6400800" cy="5527040"/>
                    </a:xfrm>
                    <a:prstGeom prst="rect">
                      <a:avLst/>
                    </a:prstGeom>
                  </pic:spPr>
                </pic:pic>
              </a:graphicData>
            </a:graphic>
          </wp:inline>
        </w:drawing>
      </w:r>
    </w:p>
    <w:sectPr w:rsidR="00DB6875" w:rsidSect="003146F6">
      <w:footerReference w:type="default" r:id="rId19"/>
      <w:pgSz w:w="12240" w:h="15840"/>
      <w:pgMar w:top="1080" w:right="1080" w:bottom="72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1FD2B" w14:textId="77777777" w:rsidR="00EA44DF" w:rsidRDefault="00EA44DF">
      <w:pPr>
        <w:spacing w:after="0" w:line="240" w:lineRule="auto"/>
      </w:pPr>
      <w:r>
        <w:separator/>
      </w:r>
    </w:p>
  </w:endnote>
  <w:endnote w:type="continuationSeparator" w:id="0">
    <w:p w14:paraId="28EA2361" w14:textId="77777777" w:rsidR="00EA44DF" w:rsidRDefault="00EA4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3F0CD" w14:textId="36EDBE4B" w:rsidR="0086196D" w:rsidRDefault="005B4FA4">
    <w:pPr>
      <w:pStyle w:val="Footer"/>
    </w:pPr>
    <w:r>
      <w:t xml:space="preserve">Page </w:t>
    </w:r>
    <w:r>
      <w:fldChar w:fldCharType="begin"/>
    </w:r>
    <w:r>
      <w:instrText xml:space="preserve"> PAGE   \* MERGEFORMAT </w:instrText>
    </w:r>
    <w:r>
      <w:fldChar w:fldCharType="separate"/>
    </w:r>
    <w:r w:rsidR="00717E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9E0BB" w14:textId="77777777" w:rsidR="00EA44DF" w:rsidRDefault="00EA44DF">
      <w:pPr>
        <w:spacing w:after="0" w:line="240" w:lineRule="auto"/>
      </w:pPr>
      <w:r>
        <w:separator/>
      </w:r>
    </w:p>
  </w:footnote>
  <w:footnote w:type="continuationSeparator" w:id="0">
    <w:p w14:paraId="6B7F544D" w14:textId="77777777" w:rsidR="00EA44DF" w:rsidRDefault="00EA44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66A2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C068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7A61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CF3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FC7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5626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4AB0ABC8"/>
    <w:lvl w:ilvl="0">
      <w:start w:val="1"/>
      <w:numFmt w:val="upperRoman"/>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6E33BBA"/>
    <w:multiLevelType w:val="hybridMultilevel"/>
    <w:tmpl w:val="0862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83CA3"/>
    <w:multiLevelType w:val="hybridMultilevel"/>
    <w:tmpl w:val="F3E2B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176F01"/>
    <w:multiLevelType w:val="hybridMultilevel"/>
    <w:tmpl w:val="7932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E430E"/>
    <w:multiLevelType w:val="hybridMultilevel"/>
    <w:tmpl w:val="50E6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4F6A2E"/>
    <w:multiLevelType w:val="hybridMultilevel"/>
    <w:tmpl w:val="845885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1"/>
  </w:num>
  <w:num w:numId="14">
    <w:abstractNumId w:val="1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6D"/>
    <w:rsid w:val="0002501F"/>
    <w:rsid w:val="0004535C"/>
    <w:rsid w:val="00094B2E"/>
    <w:rsid w:val="000A088B"/>
    <w:rsid w:val="000B3810"/>
    <w:rsid w:val="000C2DC8"/>
    <w:rsid w:val="000C5B6A"/>
    <w:rsid w:val="000E074B"/>
    <w:rsid w:val="00105AEE"/>
    <w:rsid w:val="00122800"/>
    <w:rsid w:val="00157F75"/>
    <w:rsid w:val="00193B2C"/>
    <w:rsid w:val="001961CB"/>
    <w:rsid w:val="001A2D01"/>
    <w:rsid w:val="001A7EEC"/>
    <w:rsid w:val="001C532A"/>
    <w:rsid w:val="001D7DC7"/>
    <w:rsid w:val="002226E5"/>
    <w:rsid w:val="0024572E"/>
    <w:rsid w:val="002A047B"/>
    <w:rsid w:val="002C2D0C"/>
    <w:rsid w:val="002F4AF4"/>
    <w:rsid w:val="003146F6"/>
    <w:rsid w:val="003415E4"/>
    <w:rsid w:val="00341B6A"/>
    <w:rsid w:val="0036191E"/>
    <w:rsid w:val="00371D11"/>
    <w:rsid w:val="003E2328"/>
    <w:rsid w:val="003E473B"/>
    <w:rsid w:val="004147E5"/>
    <w:rsid w:val="00453E9B"/>
    <w:rsid w:val="00461329"/>
    <w:rsid w:val="0046513C"/>
    <w:rsid w:val="004743BF"/>
    <w:rsid w:val="0047478E"/>
    <w:rsid w:val="00495DE8"/>
    <w:rsid w:val="004B10B4"/>
    <w:rsid w:val="004C2989"/>
    <w:rsid w:val="004C7AF6"/>
    <w:rsid w:val="004E2747"/>
    <w:rsid w:val="004E760C"/>
    <w:rsid w:val="00502510"/>
    <w:rsid w:val="00521841"/>
    <w:rsid w:val="00580C0D"/>
    <w:rsid w:val="00592527"/>
    <w:rsid w:val="005B19C6"/>
    <w:rsid w:val="005B4FA4"/>
    <w:rsid w:val="005B5FD7"/>
    <w:rsid w:val="00610B26"/>
    <w:rsid w:val="0064436F"/>
    <w:rsid w:val="00673139"/>
    <w:rsid w:val="006812BC"/>
    <w:rsid w:val="00700BFF"/>
    <w:rsid w:val="00717EE1"/>
    <w:rsid w:val="00726CFB"/>
    <w:rsid w:val="00766CB4"/>
    <w:rsid w:val="00782451"/>
    <w:rsid w:val="007A00DC"/>
    <w:rsid w:val="007A30AB"/>
    <w:rsid w:val="007B0E69"/>
    <w:rsid w:val="007C5C4E"/>
    <w:rsid w:val="007C6903"/>
    <w:rsid w:val="007D00F2"/>
    <w:rsid w:val="007D5D1F"/>
    <w:rsid w:val="007E493C"/>
    <w:rsid w:val="007F5E55"/>
    <w:rsid w:val="0086196D"/>
    <w:rsid w:val="0086708B"/>
    <w:rsid w:val="00873177"/>
    <w:rsid w:val="008836F1"/>
    <w:rsid w:val="008B3163"/>
    <w:rsid w:val="008B51D0"/>
    <w:rsid w:val="0094508B"/>
    <w:rsid w:val="009471D3"/>
    <w:rsid w:val="009B5E38"/>
    <w:rsid w:val="00A25400"/>
    <w:rsid w:val="00A57670"/>
    <w:rsid w:val="00A63FCD"/>
    <w:rsid w:val="00A81479"/>
    <w:rsid w:val="00A96C8F"/>
    <w:rsid w:val="00AA5567"/>
    <w:rsid w:val="00AB4FA8"/>
    <w:rsid w:val="00AD2184"/>
    <w:rsid w:val="00AD3831"/>
    <w:rsid w:val="00AD4DF1"/>
    <w:rsid w:val="00AE3C93"/>
    <w:rsid w:val="00B15FCC"/>
    <w:rsid w:val="00B3751B"/>
    <w:rsid w:val="00B71954"/>
    <w:rsid w:val="00BD2EAE"/>
    <w:rsid w:val="00C51A95"/>
    <w:rsid w:val="00C7736E"/>
    <w:rsid w:val="00CD75E8"/>
    <w:rsid w:val="00CE6D7B"/>
    <w:rsid w:val="00CF4435"/>
    <w:rsid w:val="00D2504C"/>
    <w:rsid w:val="00D77EE7"/>
    <w:rsid w:val="00DA2582"/>
    <w:rsid w:val="00DB58CB"/>
    <w:rsid w:val="00DB6875"/>
    <w:rsid w:val="00DC03F4"/>
    <w:rsid w:val="00DF55CC"/>
    <w:rsid w:val="00E253AD"/>
    <w:rsid w:val="00E4733D"/>
    <w:rsid w:val="00E9698A"/>
    <w:rsid w:val="00EA44DF"/>
    <w:rsid w:val="00ED0EC1"/>
    <w:rsid w:val="00EE3071"/>
    <w:rsid w:val="00F07B9B"/>
    <w:rsid w:val="00F14E3F"/>
    <w:rsid w:val="00F35822"/>
    <w:rsid w:val="00F3720F"/>
    <w:rsid w:val="00F51FD2"/>
    <w:rsid w:val="00F60379"/>
    <w:rsid w:val="00F87D4E"/>
    <w:rsid w:val="00FB4DA6"/>
    <w:rsid w:val="00FE2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B5CF"/>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0B4"/>
  </w:style>
  <w:style w:type="paragraph" w:styleId="Heading1">
    <w:name w:val="heading 1"/>
    <w:basedOn w:val="Normal"/>
    <w:next w:val="Heading2"/>
    <w:link w:val="Heading1Char"/>
    <w:uiPriority w:val="3"/>
    <w:qFormat/>
    <w:pPr>
      <w:keepNext/>
      <w:keepLines/>
      <w:spacing w:before="360" w:after="240"/>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3"/>
    <w:unhideWhenUsed/>
    <w:qFormat/>
    <w:pPr>
      <w:keepNext/>
      <w:keepLines/>
      <w:numPr>
        <w:numId w:val="1"/>
      </w:numPr>
      <w:spacing w:before="400" w:after="80"/>
      <w:ind w:right="2160"/>
      <w:outlineLvl w:val="1"/>
    </w:pPr>
    <w:rPr>
      <w:rFonts w:asciiTheme="majorHAnsi" w:eastAsiaTheme="majorEastAsia" w:hAnsiTheme="majorHAnsi" w:cstheme="majorBidi"/>
    </w:rPr>
  </w:style>
  <w:style w:type="paragraph" w:styleId="Heading3">
    <w:name w:val="heading 3"/>
    <w:basedOn w:val="Normal"/>
    <w:link w:val="Heading3Char"/>
    <w:uiPriority w:val="3"/>
    <w:unhideWhenUsed/>
    <w:qFormat/>
    <w:pPr>
      <w:numPr>
        <w:ilvl w:val="1"/>
        <w:numId w:val="1"/>
      </w:numPr>
      <w:spacing w:before="40" w:after="40"/>
      <w:ind w:right="2160"/>
      <w:outlineLvl w:val="2"/>
    </w:pPr>
  </w:style>
  <w:style w:type="paragraph" w:styleId="Heading4">
    <w:name w:val="heading 4"/>
    <w:basedOn w:val="Normal"/>
    <w:next w:val="Normal"/>
    <w:link w:val="Heading4Char"/>
    <w:uiPriority w:val="3"/>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D77EE7"/>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3"/>
    <w:rPr>
      <w:rFonts w:asciiTheme="majorHAnsi" w:eastAsiaTheme="majorEastAsia" w:hAnsiTheme="majorHAnsi" w:cstheme="majorBidi"/>
    </w:rPr>
  </w:style>
  <w:style w:type="character" w:customStyle="1" w:styleId="Heading3Char">
    <w:name w:val="Heading 3 Char"/>
    <w:basedOn w:val="DefaultParagraphFont"/>
    <w:link w:val="Heading3"/>
    <w:uiPriority w:val="3"/>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D2504C"/>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453E9B"/>
    <w:pPr>
      <w:spacing w:after="360"/>
    </w:pPr>
    <w:tblPr>
      <w:tblBorders>
        <w:bottom w:val="single" w:sz="2" w:space="0" w:color="6D7F91" w:themeColor="accent2" w:themeShade="BF"/>
      </w:tblBorders>
      <w:tblCellMar>
        <w:left w:w="0" w:type="dxa"/>
        <w:right w:w="144" w:type="dxa"/>
      </w:tblCellMar>
    </w:tblPr>
    <w:tblStylePr w:type="firstRow">
      <w:tblPr/>
      <w:trPr>
        <w:tblHeader/>
      </w:tr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rsid w:val="00D77EE7"/>
  </w:style>
  <w:style w:type="character" w:customStyle="1" w:styleId="Heading5Char">
    <w:name w:val="Heading 5 Char"/>
    <w:basedOn w:val="DefaultParagraphFont"/>
    <w:link w:val="Heading5"/>
    <w:uiPriority w:val="3"/>
    <w:semiHidden/>
    <w:rsid w:val="00D77EE7"/>
  </w:style>
  <w:style w:type="character" w:customStyle="1" w:styleId="Heading6Char">
    <w:name w:val="Heading 6 Char"/>
    <w:basedOn w:val="DefaultParagraphFont"/>
    <w:link w:val="Heading6"/>
    <w:uiPriority w:val="3"/>
    <w:semiHidden/>
    <w:rsid w:val="00D77EE7"/>
  </w:style>
  <w:style w:type="character" w:customStyle="1" w:styleId="Heading7Char">
    <w:name w:val="Heading 7 Char"/>
    <w:basedOn w:val="DefaultParagraphFont"/>
    <w:link w:val="Heading7"/>
    <w:uiPriority w:val="3"/>
    <w:semiHidden/>
    <w:rsid w:val="00D77EE7"/>
  </w:style>
  <w:style w:type="character" w:customStyle="1" w:styleId="Heading8Char">
    <w:name w:val="Heading 8 Char"/>
    <w:basedOn w:val="DefaultParagraphFont"/>
    <w:link w:val="Heading8"/>
    <w:uiPriority w:val="3"/>
    <w:semiHidden/>
    <w:rsid w:val="00D77EE7"/>
  </w:style>
  <w:style w:type="character" w:customStyle="1" w:styleId="Heading9Char">
    <w:name w:val="Heading 9 Char"/>
    <w:basedOn w:val="DefaultParagraphFont"/>
    <w:link w:val="Heading9"/>
    <w:uiPriority w:val="3"/>
    <w:semiHidden/>
    <w:rsid w:val="00D77EE7"/>
    <w:rPr>
      <w:i/>
      <w:iCs/>
    </w:rPr>
  </w:style>
  <w:style w:type="paragraph" w:styleId="BodyText">
    <w:name w:val="Body Text"/>
    <w:basedOn w:val="Normal"/>
    <w:link w:val="BodyTextChar"/>
    <w:uiPriority w:val="4"/>
    <w:unhideWhenUsed/>
    <w:qFormat/>
    <w:pPr>
      <w:spacing w:after="80"/>
      <w:ind w:left="576" w:right="2160"/>
    </w:pPr>
  </w:style>
  <w:style w:type="character" w:customStyle="1" w:styleId="BodyTextChar">
    <w:name w:val="Body Text Char"/>
    <w:basedOn w:val="DefaultParagraphFont"/>
    <w:link w:val="BodyText"/>
    <w:uiPriority w:val="4"/>
    <w:rsid w:val="00D77EE7"/>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502510"/>
    <w:pPr>
      <w:spacing w:after="120"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pPr>
      <w:spacing w:after="120"/>
    </w:pPr>
    <w:rPr>
      <w:szCs w:val="16"/>
    </w:rPr>
  </w:style>
  <w:style w:type="character" w:customStyle="1" w:styleId="BodyText3Char">
    <w:name w:val="Body Text 3 Char"/>
    <w:basedOn w:val="DefaultParagraphFont"/>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spacing w:after="120"/>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after="120"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spacing w:after="120"/>
      <w:ind w:left="360"/>
    </w:pPr>
    <w:rPr>
      <w:szCs w:val="16"/>
    </w:rPr>
  </w:style>
  <w:style w:type="character" w:customStyle="1" w:styleId="BodyTextIndent3Char">
    <w:name w:val="Body Text Indent 3 Char"/>
    <w:basedOn w:val="DefaultParagraphFont"/>
    <w:link w:val="BodyTextIndent3"/>
    <w:uiPriority w:val="99"/>
    <w:semiHidden/>
    <w:rsid w:val="00502510"/>
    <w:rPr>
      <w:szCs w:val="16"/>
    </w:rPr>
  </w:style>
  <w:style w:type="character" w:styleId="BookTitle">
    <w:name w:val="Book Title"/>
    <w:basedOn w:val="DefaultParagraphFont"/>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styleId="ColorfulGrid">
    <w:name w:val="Colorful Grid"/>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basedOn w:val="DefaultParagraphFont"/>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basedOn w:val="CommentTextChar"/>
    <w:link w:val="CommentSubject"/>
    <w:uiPriority w:val="99"/>
    <w:semiHidden/>
    <w:rsid w:val="00502510"/>
    <w:rPr>
      <w:b/>
      <w:bCs/>
      <w:szCs w:val="20"/>
    </w:rPr>
  </w:style>
  <w:style w:type="table" w:styleId="DarkList">
    <w:name w:val="Dark List"/>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basedOn w:val="DefaultParagraphFont"/>
    <w:uiPriority w:val="20"/>
    <w:semiHidden/>
    <w:unhideWhenUsed/>
    <w:qFormat/>
    <w:rsid w:val="00502510"/>
    <w:rPr>
      <w:i/>
      <w:iCs/>
    </w:rPr>
  </w:style>
  <w:style w:type="character" w:styleId="EndnoteReference">
    <w:name w:val="endnote reference"/>
    <w:basedOn w:val="DefaultParagraphFont"/>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basedOn w:val="DefaultParagraphFont"/>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251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2510"/>
    <w:rPr>
      <w:color w:val="8A479B" w:themeColor="followedHyperlink"/>
      <w:u w:val="single"/>
    </w:rPr>
  </w:style>
  <w:style w:type="character" w:styleId="FootnoteReference">
    <w:name w:val="footnote reference"/>
    <w:basedOn w:val="DefaultParagraphFont"/>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basedOn w:val="DefaultParagraphFont"/>
    <w:link w:val="FootnoteText"/>
    <w:uiPriority w:val="99"/>
    <w:semiHidden/>
    <w:rsid w:val="00502510"/>
    <w:rPr>
      <w:szCs w:val="20"/>
    </w:rPr>
  </w:style>
  <w:style w:type="table" w:styleId="GridTable1Light">
    <w:name w:val="Grid Table 1 Light"/>
    <w:basedOn w:val="TableNormal"/>
    <w:uiPriority w:val="46"/>
    <w:rsid w:val="005025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2510"/>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2510"/>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2510"/>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2510"/>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2510"/>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2510"/>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25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2510"/>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502510"/>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502510"/>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502510"/>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502510"/>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502510"/>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basedOn w:val="DefaultParagraphFont"/>
    <w:link w:val="HTMLAddress"/>
    <w:uiPriority w:val="99"/>
    <w:semiHidden/>
    <w:rsid w:val="00502510"/>
    <w:rPr>
      <w:i/>
      <w:iCs/>
    </w:rPr>
  </w:style>
  <w:style w:type="character" w:styleId="HTMLCite">
    <w:name w:val="HTML Cite"/>
    <w:basedOn w:val="DefaultParagraphFont"/>
    <w:uiPriority w:val="99"/>
    <w:semiHidden/>
    <w:unhideWhenUsed/>
    <w:rsid w:val="00502510"/>
    <w:rPr>
      <w:i/>
      <w:iCs/>
    </w:rPr>
  </w:style>
  <w:style w:type="character" w:styleId="HTMLCode">
    <w:name w:val="HTML Code"/>
    <w:basedOn w:val="DefaultParagraphFont"/>
    <w:uiPriority w:val="99"/>
    <w:semiHidden/>
    <w:unhideWhenUsed/>
    <w:rsid w:val="00502510"/>
    <w:rPr>
      <w:rFonts w:ascii="Consolas" w:hAnsi="Consolas"/>
      <w:sz w:val="22"/>
      <w:szCs w:val="20"/>
    </w:rPr>
  </w:style>
  <w:style w:type="character" w:styleId="HTMLDefinition">
    <w:name w:val="HTML Definition"/>
    <w:basedOn w:val="DefaultParagraphFont"/>
    <w:uiPriority w:val="99"/>
    <w:semiHidden/>
    <w:unhideWhenUsed/>
    <w:rsid w:val="00502510"/>
    <w:rPr>
      <w:i/>
      <w:iCs/>
    </w:rPr>
  </w:style>
  <w:style w:type="character" w:styleId="HTMLKeyboard">
    <w:name w:val="HTML Keyboard"/>
    <w:basedOn w:val="DefaultParagraphFont"/>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2510"/>
    <w:rPr>
      <w:rFonts w:ascii="Consolas" w:hAnsi="Consolas"/>
      <w:szCs w:val="20"/>
    </w:rPr>
  </w:style>
  <w:style w:type="character" w:styleId="HTMLSample">
    <w:name w:val="HTML Sample"/>
    <w:basedOn w:val="DefaultParagraphFont"/>
    <w:uiPriority w:val="99"/>
    <w:semiHidden/>
    <w:unhideWhenUsed/>
    <w:rsid w:val="00502510"/>
    <w:rPr>
      <w:rFonts w:ascii="Consolas" w:hAnsi="Consolas"/>
      <w:sz w:val="24"/>
      <w:szCs w:val="24"/>
    </w:rPr>
  </w:style>
  <w:style w:type="character" w:styleId="HTMLTypewriter">
    <w:name w:val="HTML Typewriter"/>
    <w:basedOn w:val="DefaultParagraphFont"/>
    <w:uiPriority w:val="99"/>
    <w:semiHidden/>
    <w:unhideWhenUsed/>
    <w:rsid w:val="00502510"/>
    <w:rPr>
      <w:rFonts w:ascii="Consolas" w:hAnsi="Consolas"/>
      <w:sz w:val="22"/>
      <w:szCs w:val="20"/>
    </w:rPr>
  </w:style>
  <w:style w:type="character" w:styleId="HTMLVariable">
    <w:name w:val="HTML Variable"/>
    <w:basedOn w:val="DefaultParagraphFont"/>
    <w:uiPriority w:val="99"/>
    <w:semiHidden/>
    <w:unhideWhenUsed/>
    <w:rsid w:val="00502510"/>
    <w:rPr>
      <w:i/>
      <w:iCs/>
    </w:rPr>
  </w:style>
  <w:style w:type="character" w:styleId="Hyperlink">
    <w:name w:val="Hyperlink"/>
    <w:basedOn w:val="DefaultParagraphFont"/>
    <w:uiPriority w:val="99"/>
    <w:unhideWhenUsed/>
    <w:rsid w:val="00502510"/>
    <w:rPr>
      <w:color w:val="0096CE" w:themeColor="hyperlink"/>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02510"/>
    <w:rPr>
      <w:i/>
      <w:iCs/>
      <w:color w:val="8A0050" w:themeColor="accent1"/>
    </w:rPr>
  </w:style>
  <w:style w:type="paragraph" w:styleId="IntenseQuote">
    <w:name w:val="Intense Quote"/>
    <w:basedOn w:val="Normal"/>
    <w:next w:val="Normal"/>
    <w:link w:val="IntenseQuoteChar"/>
    <w:uiPriority w:val="30"/>
    <w:semiHidden/>
    <w:unhideWhenUsed/>
    <w:qFormat/>
    <w:rsid w:val="00502510"/>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502510"/>
    <w:rPr>
      <w:i/>
      <w:iCs/>
      <w:color w:val="8A0050" w:themeColor="accent1"/>
    </w:rPr>
  </w:style>
  <w:style w:type="character" w:styleId="IntenseReference">
    <w:name w:val="Intense Reference"/>
    <w:basedOn w:val="DefaultParagraphFont"/>
    <w:uiPriority w:val="32"/>
    <w:semiHidden/>
    <w:unhideWhenUsed/>
    <w:qFormat/>
    <w:rsid w:val="00502510"/>
    <w:rPr>
      <w:b/>
      <w:bCs/>
      <w:smallCaps/>
      <w:color w:val="8A0050" w:themeColor="accent1"/>
      <w:spacing w:val="5"/>
    </w:rPr>
  </w:style>
  <w:style w:type="table" w:styleId="LightGrid">
    <w:name w:val="Light Grid"/>
    <w:basedOn w:val="TableNormal"/>
    <w:uiPriority w:val="62"/>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50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2510"/>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502510"/>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502510"/>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502510"/>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502510"/>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502510"/>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2"/>
      </w:numPr>
      <w:contextualSpacing/>
    </w:pPr>
  </w:style>
  <w:style w:type="paragraph" w:styleId="ListBullet2">
    <w:name w:val="List Bullet 2"/>
    <w:basedOn w:val="Normal"/>
    <w:uiPriority w:val="99"/>
    <w:semiHidden/>
    <w:unhideWhenUsed/>
    <w:rsid w:val="00502510"/>
    <w:pPr>
      <w:numPr>
        <w:numId w:val="3"/>
      </w:numPr>
      <w:contextualSpacing/>
    </w:pPr>
  </w:style>
  <w:style w:type="paragraph" w:styleId="ListBullet3">
    <w:name w:val="List Bullet 3"/>
    <w:basedOn w:val="Normal"/>
    <w:uiPriority w:val="99"/>
    <w:semiHidden/>
    <w:unhideWhenUsed/>
    <w:rsid w:val="00502510"/>
    <w:pPr>
      <w:numPr>
        <w:numId w:val="4"/>
      </w:numPr>
      <w:contextualSpacing/>
    </w:pPr>
  </w:style>
  <w:style w:type="paragraph" w:styleId="ListBullet4">
    <w:name w:val="List Bullet 4"/>
    <w:basedOn w:val="Normal"/>
    <w:uiPriority w:val="99"/>
    <w:semiHidden/>
    <w:unhideWhenUsed/>
    <w:rsid w:val="00502510"/>
    <w:pPr>
      <w:numPr>
        <w:numId w:val="5"/>
      </w:numPr>
      <w:contextualSpacing/>
    </w:pPr>
  </w:style>
  <w:style w:type="paragraph" w:styleId="ListBullet5">
    <w:name w:val="List Bullet 5"/>
    <w:basedOn w:val="Normal"/>
    <w:uiPriority w:val="99"/>
    <w:semiHidden/>
    <w:unhideWhenUsed/>
    <w:rsid w:val="00502510"/>
    <w:pPr>
      <w:numPr>
        <w:numId w:val="6"/>
      </w:numPr>
      <w:contextualSpacing/>
    </w:pPr>
  </w:style>
  <w:style w:type="paragraph" w:styleId="ListContinue">
    <w:name w:val="List Continue"/>
    <w:basedOn w:val="Normal"/>
    <w:uiPriority w:val="99"/>
    <w:semiHidden/>
    <w:unhideWhenUsed/>
    <w:rsid w:val="00502510"/>
    <w:pPr>
      <w:spacing w:after="120"/>
      <w:ind w:left="360"/>
      <w:contextualSpacing/>
    </w:pPr>
  </w:style>
  <w:style w:type="paragraph" w:styleId="ListContinue2">
    <w:name w:val="List Continue 2"/>
    <w:basedOn w:val="Normal"/>
    <w:uiPriority w:val="99"/>
    <w:semiHidden/>
    <w:unhideWhenUsed/>
    <w:rsid w:val="00502510"/>
    <w:pPr>
      <w:spacing w:after="120"/>
      <w:ind w:left="720"/>
      <w:contextualSpacing/>
    </w:pPr>
  </w:style>
  <w:style w:type="paragraph" w:styleId="ListContinue3">
    <w:name w:val="List Continue 3"/>
    <w:basedOn w:val="Normal"/>
    <w:uiPriority w:val="99"/>
    <w:semiHidden/>
    <w:unhideWhenUsed/>
    <w:rsid w:val="00502510"/>
    <w:pPr>
      <w:spacing w:after="120"/>
      <w:ind w:left="1080"/>
      <w:contextualSpacing/>
    </w:pPr>
  </w:style>
  <w:style w:type="paragraph" w:styleId="ListContinue4">
    <w:name w:val="List Continue 4"/>
    <w:basedOn w:val="Normal"/>
    <w:uiPriority w:val="99"/>
    <w:semiHidden/>
    <w:unhideWhenUsed/>
    <w:rsid w:val="00502510"/>
    <w:pPr>
      <w:spacing w:after="120"/>
      <w:ind w:left="1440"/>
      <w:contextualSpacing/>
    </w:pPr>
  </w:style>
  <w:style w:type="paragraph" w:styleId="ListContinue5">
    <w:name w:val="List Continue 5"/>
    <w:basedOn w:val="Normal"/>
    <w:uiPriority w:val="99"/>
    <w:semiHidden/>
    <w:unhideWhenUsed/>
    <w:rsid w:val="00502510"/>
    <w:pPr>
      <w:spacing w:after="120"/>
      <w:ind w:left="1800"/>
      <w:contextualSpacing/>
    </w:pPr>
  </w:style>
  <w:style w:type="paragraph" w:styleId="ListNumber">
    <w:name w:val="List Number"/>
    <w:basedOn w:val="Normal"/>
    <w:uiPriority w:val="99"/>
    <w:semiHidden/>
    <w:unhideWhenUsed/>
    <w:rsid w:val="00502510"/>
    <w:pPr>
      <w:numPr>
        <w:numId w:val="7"/>
      </w:numPr>
      <w:contextualSpacing/>
    </w:pPr>
  </w:style>
  <w:style w:type="paragraph" w:styleId="ListNumber2">
    <w:name w:val="List Number 2"/>
    <w:basedOn w:val="Normal"/>
    <w:uiPriority w:val="99"/>
    <w:semiHidden/>
    <w:unhideWhenUsed/>
    <w:rsid w:val="00502510"/>
    <w:pPr>
      <w:numPr>
        <w:numId w:val="8"/>
      </w:numPr>
      <w:contextualSpacing/>
    </w:pPr>
  </w:style>
  <w:style w:type="paragraph" w:styleId="ListNumber3">
    <w:name w:val="List Number 3"/>
    <w:basedOn w:val="Normal"/>
    <w:uiPriority w:val="99"/>
    <w:semiHidden/>
    <w:unhideWhenUsed/>
    <w:rsid w:val="00502510"/>
    <w:pPr>
      <w:numPr>
        <w:numId w:val="9"/>
      </w:numPr>
      <w:contextualSpacing/>
    </w:pPr>
  </w:style>
  <w:style w:type="paragraph" w:styleId="ListNumber4">
    <w:name w:val="List Number 4"/>
    <w:basedOn w:val="Normal"/>
    <w:uiPriority w:val="99"/>
    <w:semiHidden/>
    <w:unhideWhenUsed/>
    <w:rsid w:val="00502510"/>
    <w:pPr>
      <w:numPr>
        <w:numId w:val="10"/>
      </w:numPr>
      <w:contextualSpacing/>
    </w:pPr>
  </w:style>
  <w:style w:type="paragraph" w:styleId="ListNumber5">
    <w:name w:val="List Number 5"/>
    <w:basedOn w:val="Normal"/>
    <w:uiPriority w:val="99"/>
    <w:semiHidden/>
    <w:unhideWhenUsed/>
    <w:rsid w:val="00502510"/>
    <w:pPr>
      <w:numPr>
        <w:numId w:val="11"/>
      </w:numPr>
      <w:contextualSpacing/>
    </w:pPr>
  </w:style>
  <w:style w:type="paragraph" w:styleId="ListParagraph">
    <w:name w:val="List Paragraph"/>
    <w:basedOn w:val="Normal"/>
    <w:uiPriority w:val="34"/>
    <w:unhideWhenUsed/>
    <w:qFormat/>
    <w:rsid w:val="00502510"/>
    <w:pPr>
      <w:ind w:left="720"/>
      <w:contextualSpacing/>
    </w:pPr>
  </w:style>
  <w:style w:type="table" w:styleId="ListTable1Light">
    <w:name w:val="List Table 1 Light"/>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5025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2510"/>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502510"/>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502510"/>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502510"/>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502510"/>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502510"/>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5025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2510"/>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502510"/>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502510"/>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502510"/>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502510"/>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502510"/>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5025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2510"/>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2510"/>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2510"/>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2510"/>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2510"/>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2510"/>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5025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2510"/>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2510"/>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2510"/>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2510"/>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2510"/>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2510"/>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2510"/>
    <w:rPr>
      <w:rFonts w:ascii="Consolas" w:hAnsi="Consolas"/>
      <w:szCs w:val="20"/>
    </w:rPr>
  </w:style>
  <w:style w:type="table" w:styleId="MediumGrid1">
    <w:name w:val="Medium Grid 1"/>
    <w:basedOn w:val="TableNormal"/>
    <w:uiPriority w:val="67"/>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2510"/>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502510"/>
    <w:pPr>
      <w:spacing w:after="0" w:line="240" w:lineRule="auto"/>
    </w:pPr>
  </w:style>
  <w:style w:type="paragraph" w:styleId="NormalWeb">
    <w:name w:val="Normal (Web)"/>
    <w:basedOn w:val="Normal"/>
    <w:uiPriority w:val="99"/>
    <w:semiHidden/>
    <w:unhideWhenUsed/>
    <w:rsid w:val="00502510"/>
    <w:rPr>
      <w:rFonts w:ascii="Times New Roman" w:hAnsi="Times New Roman" w:cs="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basedOn w:val="DefaultParagraphFont"/>
    <w:uiPriority w:val="99"/>
    <w:semiHidden/>
    <w:rsid w:val="00502510"/>
    <w:rPr>
      <w:color w:val="808080"/>
    </w:rPr>
  </w:style>
  <w:style w:type="table" w:styleId="PlainTable1">
    <w:name w:val="Plain Table 1"/>
    <w:basedOn w:val="TableNormal"/>
    <w:uiPriority w:val="41"/>
    <w:rsid w:val="00502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2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25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25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25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2510"/>
    <w:rPr>
      <w:i/>
      <w:iCs/>
      <w:color w:val="404040" w:themeColor="text1" w:themeTint="BF"/>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basedOn w:val="DefaultParagraphFont"/>
    <w:uiPriority w:val="22"/>
    <w:semiHidden/>
    <w:unhideWhenUsed/>
    <w:qFormat/>
    <w:rsid w:val="00502510"/>
    <w:rPr>
      <w:b/>
      <w:bCs/>
    </w:rPr>
  </w:style>
  <w:style w:type="paragraph" w:styleId="Subtitle">
    <w:name w:val="Subtitle"/>
    <w:basedOn w:val="Normal"/>
    <w:next w:val="Normal"/>
    <w:link w:val="SubtitleChar"/>
    <w:uiPriority w:val="11"/>
    <w:semiHidden/>
    <w:unhideWhenUsed/>
    <w:qFormat/>
    <w:rsid w:val="0050251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502510"/>
    <w:rPr>
      <w:color w:val="5A5A5A" w:themeColor="text1" w:themeTint="A5"/>
      <w:spacing w:val="15"/>
    </w:rPr>
  </w:style>
  <w:style w:type="character" w:styleId="SubtleEmphasis">
    <w:name w:val="Subtle Emphasis"/>
    <w:basedOn w:val="DefaultParagraphFont"/>
    <w:uiPriority w:val="19"/>
    <w:semiHidden/>
    <w:unhideWhenUsed/>
    <w:qFormat/>
    <w:rsid w:val="00502510"/>
    <w:rPr>
      <w:i/>
      <w:iCs/>
      <w:color w:val="404040" w:themeColor="text1" w:themeTint="BF"/>
    </w:rPr>
  </w:style>
  <w:style w:type="character" w:styleId="SubtleReference">
    <w:name w:val="Subtle Reference"/>
    <w:basedOn w:val="DefaultParagraphFont"/>
    <w:uiPriority w:val="31"/>
    <w:semiHidden/>
    <w:unhideWhenUsed/>
    <w:qFormat/>
    <w:rsid w:val="00502510"/>
    <w:rPr>
      <w:smallCaps/>
      <w:color w:val="5A5A5A" w:themeColor="text1" w:themeTint="A5"/>
    </w:rPr>
  </w:style>
  <w:style w:type="table" w:styleId="Table3Deffects1">
    <w:name w:val="Table 3D effects 1"/>
    <w:basedOn w:val="TableNormal"/>
    <w:uiPriority w:val="99"/>
    <w:semiHidden/>
    <w:unhideWhenUsed/>
    <w:rsid w:val="005025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25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25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before="240" w:after="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uments.med.utoronto.ca/Forms/StudentLetters"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ocuments.med.utoronto.ca/forms/candidatesubmission" TargetMode="External"/><Relationship Id="rId17" Type="http://schemas.openxmlformats.org/officeDocument/2006/relationships/hyperlink" Target="mailto:discovery.commons@utoronto.ca" TargetMode="External"/><Relationship Id="rId2" Type="http://schemas.openxmlformats.org/officeDocument/2006/relationships/customXml" Target="../customXml/item2.xml"/><Relationship Id="rId16" Type="http://schemas.openxmlformats.org/officeDocument/2006/relationships/hyperlink" Target="https://documents.med.utoronto.ca/WebLi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uments.med.utoronto.ca/Forms/PromoCandidate" TargetMode="External"/><Relationship Id="rId5" Type="http://schemas.openxmlformats.org/officeDocument/2006/relationships/styles" Target="styles.xml"/><Relationship Id="rId15" Type="http://schemas.openxmlformats.org/officeDocument/2006/relationships/hyperlink" Target="https://documents.med.utoronto.ca/Forms/internalreferee" TargetMode="External"/><Relationship Id="rId10" Type="http://schemas.openxmlformats.org/officeDocument/2006/relationships/hyperlink" Target="https://documents.med.utoronto.ca/laserfiche"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uments.med.utoronto.ca/Forms/externalreferee" TargetMode="Externa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282D0A69BADD4C9BC32A7C00FE82C2" ma:contentTypeVersion="13" ma:contentTypeDescription="Create a new document." ma:contentTypeScope="" ma:versionID="8af47ca1361e418aa2024a6bf4294ee4">
  <xsd:schema xmlns:xsd="http://www.w3.org/2001/XMLSchema" xmlns:xs="http://www.w3.org/2001/XMLSchema" xmlns:p="http://schemas.microsoft.com/office/2006/metadata/properties" xmlns:ns3="41de0a30-bcec-4954-a665-ba50ff02e170" xmlns:ns4="b79ac594-478d-40ad-b03d-bfb0a3ad5a02" targetNamespace="http://schemas.microsoft.com/office/2006/metadata/properties" ma:root="true" ma:fieldsID="241bb8b7b7372ec833be01c7280509aa" ns3:_="" ns4:_="">
    <xsd:import namespace="41de0a30-bcec-4954-a665-ba50ff02e170"/>
    <xsd:import namespace="b79ac594-478d-40ad-b03d-bfb0a3ad5a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0a30-bcec-4954-a665-ba50ff02e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ac594-478d-40ad-b03d-bfb0a3ad5a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233095-608E-4FAA-B48A-FE9F78AF13B7}">
  <ds:schemaRefs>
    <ds:schemaRef ds:uri="http://schemas.microsoft.com/office/infopath/2007/PartnerControls"/>
    <ds:schemaRef ds:uri="http://purl.org/dc/elements/1.1/"/>
    <ds:schemaRef ds:uri="http://schemas.microsoft.com/office/2006/metadata/properties"/>
    <ds:schemaRef ds:uri="b79ac594-478d-40ad-b03d-bfb0a3ad5a02"/>
    <ds:schemaRef ds:uri="http://purl.org/dc/terms/"/>
    <ds:schemaRef ds:uri="41de0a30-bcec-4954-a665-ba50ff02e170"/>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9597CF7-6D73-4787-9133-E208903934FC}">
  <ds:schemaRefs>
    <ds:schemaRef ds:uri="http://schemas.microsoft.com/sharepoint/v3/contenttype/forms"/>
  </ds:schemaRefs>
</ds:datastoreItem>
</file>

<file path=customXml/itemProps3.xml><?xml version="1.0" encoding="utf-8"?>
<ds:datastoreItem xmlns:ds="http://schemas.openxmlformats.org/officeDocument/2006/customXml" ds:itemID="{28A96A28-895C-469A-9CA3-AB79EB935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0a30-bcec-4954-a665-ba50ff02e170"/>
    <ds:schemaRef ds:uri="b79ac594-478d-40ad-b03d-bfb0a3ad5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McConnell</dc:creator>
  <cp:keywords/>
  <dc:description/>
  <cp:lastModifiedBy>Katherine McConnell</cp:lastModifiedBy>
  <cp:revision>17</cp:revision>
  <cp:lastPrinted>2019-06-10T13:49:00Z</cp:lastPrinted>
  <dcterms:created xsi:type="dcterms:W3CDTF">2022-06-22T16:20:00Z</dcterms:created>
  <dcterms:modified xsi:type="dcterms:W3CDTF">2022-06-23T12:50:00Z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0x0101000B282D0A69BADD4C9BC32A7C00FE82C2</vt:lpwstr>
  </property>
</Properties>
</file>